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3" w:rsidRDefault="009E7073" w:rsidP="00460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7073">
        <w:rPr>
          <w:rFonts w:ascii="Times New Roman" w:hAnsi="Times New Roman" w:cs="Times New Roman"/>
          <w:b/>
          <w:sz w:val="28"/>
        </w:rPr>
        <w:t>Информация о праздновании «Дня славянской письменности и культуры» в МКОУ «Александровская СОШ» Азовского ННМР Омской области</w:t>
      </w:r>
    </w:p>
    <w:p w:rsidR="009E7073" w:rsidRDefault="009E7073" w:rsidP="009E7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7073">
        <w:rPr>
          <w:rFonts w:ascii="Times New Roman" w:hAnsi="Times New Roman" w:cs="Times New Roman"/>
          <w:b/>
          <w:sz w:val="28"/>
        </w:rPr>
        <w:t>в 2013 г.</w:t>
      </w:r>
    </w:p>
    <w:tbl>
      <w:tblPr>
        <w:tblStyle w:val="a6"/>
        <w:tblW w:w="0" w:type="auto"/>
        <w:tblLook w:val="04A0"/>
      </w:tblPr>
      <w:tblGrid>
        <w:gridCol w:w="814"/>
        <w:gridCol w:w="1691"/>
        <w:gridCol w:w="4176"/>
        <w:gridCol w:w="1633"/>
        <w:gridCol w:w="2368"/>
      </w:tblGrid>
      <w:tr w:rsidR="00460B97" w:rsidTr="00C44E81">
        <w:trPr>
          <w:trHeight w:val="341"/>
        </w:trPr>
        <w:tc>
          <w:tcPr>
            <w:tcW w:w="814" w:type="dxa"/>
          </w:tcPr>
          <w:p w:rsidR="00460B97" w:rsidRPr="00460B97" w:rsidRDefault="00460B97" w:rsidP="00460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B9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60B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60B9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60B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691" w:type="dxa"/>
          </w:tcPr>
          <w:p w:rsidR="00460B97" w:rsidRPr="00460B97" w:rsidRDefault="00460B97" w:rsidP="00460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B9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176" w:type="dxa"/>
          </w:tcPr>
          <w:p w:rsidR="00460B97" w:rsidRPr="00460B97" w:rsidRDefault="00460B97" w:rsidP="00460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B97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3" w:type="dxa"/>
          </w:tcPr>
          <w:p w:rsidR="00460B97" w:rsidRPr="00460B97" w:rsidRDefault="00460B97" w:rsidP="00460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B9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368" w:type="dxa"/>
          </w:tcPr>
          <w:p w:rsidR="00460B97" w:rsidRPr="00460B97" w:rsidRDefault="00460B97" w:rsidP="00460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B97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60B97" w:rsidTr="00C44E81">
        <w:trPr>
          <w:trHeight w:val="325"/>
        </w:trPr>
        <w:tc>
          <w:tcPr>
            <w:tcW w:w="814" w:type="dxa"/>
          </w:tcPr>
          <w:p w:rsidR="00460B97" w:rsidRDefault="00460B97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1" w:type="dxa"/>
          </w:tcPr>
          <w:p w:rsidR="00460B97" w:rsidRDefault="00460B97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20-24.05</w:t>
            </w:r>
          </w:p>
        </w:tc>
        <w:tc>
          <w:tcPr>
            <w:tcW w:w="4176" w:type="dxa"/>
          </w:tcPr>
          <w:p w:rsidR="00460B97" w:rsidRPr="00C71916" w:rsidRDefault="00460B97" w:rsidP="00460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</w:t>
            </w:r>
            <w:r w:rsidRPr="00460B97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60B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60B97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Pr="00460B97">
              <w:rPr>
                <w:rFonts w:ascii="Times New Roman" w:hAnsi="Times New Roman"/>
                <w:sz w:val="28"/>
                <w:szCs w:val="28"/>
              </w:rPr>
              <w:t xml:space="preserve"> было Слово…» о равноапостольных Кирилле и </w:t>
            </w:r>
            <w:proofErr w:type="spellStart"/>
            <w:r w:rsidRPr="00460B97">
              <w:rPr>
                <w:rFonts w:ascii="Times New Roman" w:hAnsi="Times New Roman"/>
                <w:sz w:val="28"/>
                <w:szCs w:val="28"/>
              </w:rPr>
              <w:t>Мефодии</w:t>
            </w:r>
            <w:proofErr w:type="spellEnd"/>
            <w:r w:rsidRPr="00460B97">
              <w:rPr>
                <w:rFonts w:ascii="Times New Roman" w:hAnsi="Times New Roman"/>
                <w:sz w:val="28"/>
                <w:szCs w:val="28"/>
              </w:rPr>
              <w:t xml:space="preserve"> и просветителях земли Русской</w:t>
            </w:r>
          </w:p>
        </w:tc>
        <w:tc>
          <w:tcPr>
            <w:tcW w:w="1633" w:type="dxa"/>
          </w:tcPr>
          <w:p w:rsidR="00460B97" w:rsidRDefault="00460B97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</w:p>
        </w:tc>
        <w:tc>
          <w:tcPr>
            <w:tcW w:w="2368" w:type="dxa"/>
          </w:tcPr>
          <w:p w:rsidR="00460B97" w:rsidRDefault="00460B97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Гладышева Е.А., библиотекарь</w:t>
            </w:r>
          </w:p>
        </w:tc>
      </w:tr>
      <w:tr w:rsidR="00460B97" w:rsidTr="00C44E81">
        <w:trPr>
          <w:trHeight w:val="325"/>
        </w:trPr>
        <w:tc>
          <w:tcPr>
            <w:tcW w:w="814" w:type="dxa"/>
          </w:tcPr>
          <w:p w:rsidR="00460B97" w:rsidRDefault="00460B97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91" w:type="dxa"/>
          </w:tcPr>
          <w:p w:rsidR="00460B97" w:rsidRDefault="00C71916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21-22.05</w:t>
            </w:r>
          </w:p>
        </w:tc>
        <w:tc>
          <w:tcPr>
            <w:tcW w:w="4176" w:type="dxa"/>
          </w:tcPr>
          <w:p w:rsidR="00C71916" w:rsidRPr="00460B97" w:rsidRDefault="00C71916" w:rsidP="00C71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Путешествие в прошлое на  тему </w:t>
            </w:r>
            <w:r w:rsidRPr="00460B97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460B97">
              <w:rPr>
                <w:rFonts w:ascii="Times New Roman" w:hAnsi="Times New Roman" w:cs="Times New Roman"/>
                <w:sz w:val="28"/>
              </w:rPr>
              <w:t>Удивительные</w:t>
            </w:r>
            <w:proofErr w:type="gramEnd"/>
            <w:r w:rsidRPr="00460B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0B97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 w:rsidRPr="00460B97">
              <w:rPr>
                <w:rFonts w:ascii="Times New Roman" w:hAnsi="Times New Roman" w:cs="Times New Roman"/>
                <w:sz w:val="28"/>
              </w:rPr>
              <w:t xml:space="preserve">азбуки  прошлого  (глаголица  и кириллица)» </w:t>
            </w:r>
          </w:p>
          <w:p w:rsidR="00C71916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 w:rsidRPr="00C71916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493496" cy="1726554"/>
                  <wp:effectExtent l="19050" t="0" r="2054" b="0"/>
                  <wp:docPr id="4" name="Рисунок 3" descr="F:\славяне\DSC04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лавяне\DSC04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19" cy="1726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71916" w:rsidRDefault="00C71916" w:rsidP="00C71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  <w:p w:rsidR="00C71916" w:rsidRDefault="00C71916" w:rsidP="00C71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  <w:p w:rsidR="00460B97" w:rsidRDefault="00C71916" w:rsidP="00C71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368" w:type="dxa"/>
          </w:tcPr>
          <w:p w:rsidR="00460B97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460B97" w:rsidTr="00C44E81">
        <w:trPr>
          <w:trHeight w:val="341"/>
        </w:trPr>
        <w:tc>
          <w:tcPr>
            <w:tcW w:w="814" w:type="dxa"/>
          </w:tcPr>
          <w:p w:rsidR="00460B97" w:rsidRDefault="00C71916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91" w:type="dxa"/>
          </w:tcPr>
          <w:p w:rsidR="00460B97" w:rsidRDefault="00C71916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</w:t>
            </w:r>
          </w:p>
        </w:tc>
        <w:tc>
          <w:tcPr>
            <w:tcW w:w="4176" w:type="dxa"/>
          </w:tcPr>
          <w:p w:rsidR="00C71916" w:rsidRPr="00460B97" w:rsidRDefault="00C71916" w:rsidP="00C719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0B97">
              <w:rPr>
                <w:rFonts w:ascii="Times New Roman" w:hAnsi="Times New Roman" w:cs="Times New Roman"/>
                <w:sz w:val="28"/>
              </w:rPr>
              <w:t>Брейн-ринг</w:t>
            </w:r>
            <w:proofErr w:type="spellEnd"/>
            <w:r w:rsidRPr="00460B97">
              <w:rPr>
                <w:rFonts w:ascii="Times New Roman" w:hAnsi="Times New Roman" w:cs="Times New Roman"/>
                <w:sz w:val="28"/>
              </w:rPr>
              <w:t xml:space="preserve"> «Слова, пришедшие </w:t>
            </w:r>
          </w:p>
          <w:p w:rsidR="00C71916" w:rsidRPr="00460B97" w:rsidRDefault="00C71916" w:rsidP="00C71916">
            <w:pPr>
              <w:rPr>
                <w:rFonts w:ascii="Times New Roman" w:hAnsi="Times New Roman" w:cs="Times New Roman"/>
                <w:sz w:val="28"/>
              </w:rPr>
            </w:pPr>
            <w:r w:rsidRPr="00460B97">
              <w:rPr>
                <w:rFonts w:ascii="Times New Roman" w:hAnsi="Times New Roman" w:cs="Times New Roman"/>
                <w:sz w:val="28"/>
              </w:rPr>
              <w:t xml:space="preserve">к  нам  из  глубины  веков,  или </w:t>
            </w:r>
          </w:p>
          <w:p w:rsidR="00460B97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старославянизмы  в </w:t>
            </w:r>
            <w:r w:rsidRPr="00460B97">
              <w:rPr>
                <w:rFonts w:ascii="Times New Roman" w:hAnsi="Times New Roman" w:cs="Times New Roman"/>
                <w:sz w:val="28"/>
              </w:rPr>
              <w:t xml:space="preserve">современном языке» </w:t>
            </w:r>
          </w:p>
        </w:tc>
        <w:tc>
          <w:tcPr>
            <w:tcW w:w="1633" w:type="dxa"/>
          </w:tcPr>
          <w:p w:rsidR="00460B97" w:rsidRDefault="00C71916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</w:t>
            </w:r>
          </w:p>
        </w:tc>
        <w:tc>
          <w:tcPr>
            <w:tcW w:w="2368" w:type="dxa"/>
          </w:tcPr>
          <w:p w:rsidR="00C71916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русского языка </w:t>
            </w:r>
          </w:p>
          <w:p w:rsidR="00C71916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Грачёв В.В.,</w:t>
            </w:r>
          </w:p>
          <w:p w:rsidR="00460B97" w:rsidRDefault="00C71916" w:rsidP="00460B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460B97" w:rsidTr="00C44E81">
        <w:trPr>
          <w:trHeight w:val="325"/>
        </w:trPr>
        <w:tc>
          <w:tcPr>
            <w:tcW w:w="814" w:type="dxa"/>
          </w:tcPr>
          <w:p w:rsidR="00460B97" w:rsidRDefault="00C71916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1" w:type="dxa"/>
          </w:tcPr>
          <w:p w:rsidR="00460B97" w:rsidRDefault="00C44E81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4176" w:type="dxa"/>
          </w:tcPr>
          <w:p w:rsidR="00C44E81" w:rsidRPr="00460B97" w:rsidRDefault="00C44E81" w:rsidP="00C44E81">
            <w:pPr>
              <w:rPr>
                <w:rFonts w:ascii="Times New Roman" w:hAnsi="Times New Roman" w:cs="Times New Roman"/>
                <w:sz w:val="28"/>
              </w:rPr>
            </w:pPr>
            <w:r w:rsidRPr="00460B97">
              <w:rPr>
                <w:rFonts w:ascii="Times New Roman" w:hAnsi="Times New Roman" w:cs="Times New Roman"/>
                <w:sz w:val="28"/>
              </w:rPr>
              <w:t xml:space="preserve">Урок-лекция  с  элементами </w:t>
            </w:r>
          </w:p>
          <w:p w:rsidR="00C44E81" w:rsidRPr="00460B97" w:rsidRDefault="00C44E81" w:rsidP="00C44E81">
            <w:pPr>
              <w:rPr>
                <w:rFonts w:ascii="Times New Roman" w:hAnsi="Times New Roman" w:cs="Times New Roman"/>
                <w:sz w:val="28"/>
              </w:rPr>
            </w:pPr>
            <w:r w:rsidRPr="00460B97">
              <w:rPr>
                <w:rFonts w:ascii="Times New Roman" w:hAnsi="Times New Roman" w:cs="Times New Roman"/>
                <w:sz w:val="28"/>
              </w:rPr>
              <w:t xml:space="preserve">викторины  о    родоначальниках </w:t>
            </w:r>
          </w:p>
          <w:p w:rsidR="00C44E81" w:rsidRPr="00460B97" w:rsidRDefault="00C44E81" w:rsidP="00C44E81">
            <w:pPr>
              <w:rPr>
                <w:rFonts w:ascii="Times New Roman" w:hAnsi="Times New Roman" w:cs="Times New Roman"/>
                <w:sz w:val="28"/>
              </w:rPr>
            </w:pPr>
            <w:r w:rsidRPr="00460B97">
              <w:rPr>
                <w:rFonts w:ascii="Times New Roman" w:hAnsi="Times New Roman" w:cs="Times New Roman"/>
                <w:sz w:val="28"/>
              </w:rPr>
              <w:t xml:space="preserve">славянской  письменности  «Кто </w:t>
            </w:r>
          </w:p>
          <w:p w:rsidR="00460B97" w:rsidRDefault="00C44E81" w:rsidP="00460B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60B97">
              <w:rPr>
                <w:rFonts w:ascii="Times New Roman" w:hAnsi="Times New Roman" w:cs="Times New Roman"/>
                <w:sz w:val="28"/>
              </w:rPr>
              <w:t>такие</w:t>
            </w:r>
            <w:proofErr w:type="gramEnd"/>
            <w:r w:rsidRPr="00460B97">
              <w:rPr>
                <w:rFonts w:ascii="Times New Roman" w:hAnsi="Times New Roman" w:cs="Times New Roman"/>
                <w:sz w:val="28"/>
              </w:rPr>
              <w:t xml:space="preserve"> Кирилл и </w:t>
            </w:r>
            <w:proofErr w:type="spellStart"/>
            <w:r w:rsidRPr="00460B97">
              <w:rPr>
                <w:rFonts w:ascii="Times New Roman" w:hAnsi="Times New Roman" w:cs="Times New Roman"/>
                <w:sz w:val="28"/>
              </w:rPr>
              <w:t>Мефодий</w:t>
            </w:r>
            <w:proofErr w:type="spellEnd"/>
            <w:r w:rsidRPr="00460B97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C44E81" w:rsidRDefault="00C44E81" w:rsidP="00C44E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4E8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425027" cy="1819054"/>
                  <wp:effectExtent l="19050" t="0" r="0" b="0"/>
                  <wp:docPr id="6" name="Рисунок 4" descr="F:\славяне\P102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лавяне\P102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51" cy="182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460B97" w:rsidRDefault="00C44E81" w:rsidP="00460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</w:t>
            </w:r>
          </w:p>
        </w:tc>
        <w:tc>
          <w:tcPr>
            <w:tcW w:w="2368" w:type="dxa"/>
          </w:tcPr>
          <w:p w:rsidR="00460B97" w:rsidRDefault="00C44E81" w:rsidP="00460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 Гладышева Е.А., учитель истории Миллер К.В.</w:t>
            </w:r>
          </w:p>
        </w:tc>
      </w:tr>
    </w:tbl>
    <w:p w:rsidR="009E7073" w:rsidRPr="00460B97" w:rsidRDefault="009E7073" w:rsidP="00460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9E7073" w:rsidRPr="00460B97" w:rsidSect="009E7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76A"/>
    <w:multiLevelType w:val="hybridMultilevel"/>
    <w:tmpl w:val="24CAE1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73"/>
    <w:rsid w:val="00091C85"/>
    <w:rsid w:val="003C3733"/>
    <w:rsid w:val="00460B97"/>
    <w:rsid w:val="009E7073"/>
    <w:rsid w:val="00BC5C4F"/>
    <w:rsid w:val="00BF53DD"/>
    <w:rsid w:val="00C44E81"/>
    <w:rsid w:val="00C7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2013-06-10T11:15:00Z</dcterms:created>
  <dcterms:modified xsi:type="dcterms:W3CDTF">2013-06-10T11:56:00Z</dcterms:modified>
</cp:coreProperties>
</file>